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26" w:rsidRPr="00523E93" w:rsidRDefault="003970E6" w:rsidP="007A5250">
      <w:pPr>
        <w:pStyle w:val="1"/>
        <w:jc w:val="center"/>
        <w:rPr>
          <w:rFonts w:ascii="Times New Roman" w:hAnsi="Times New Roman" w:cs="Times New Roman"/>
          <w:b/>
          <w:i/>
          <w:color w:val="auto"/>
          <w:lang w:val="uk-UA"/>
        </w:rPr>
      </w:pPr>
      <w:r w:rsidRPr="00523E93">
        <w:rPr>
          <w:rFonts w:ascii="Times New Roman" w:hAnsi="Times New Roman" w:cs="Times New Roman"/>
          <w:b/>
          <w:i/>
          <w:color w:val="auto"/>
          <w:lang w:val="uk-UA"/>
        </w:rPr>
        <w:t>Урок-практикум у формі ділової гри «Коректор»</w:t>
      </w:r>
    </w:p>
    <w:p w:rsidR="003970E6" w:rsidRPr="00523E93" w:rsidRDefault="007A5250" w:rsidP="00673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="003970E6"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0E6" w:rsidRPr="00523E93">
        <w:rPr>
          <w:rFonts w:ascii="Times New Roman" w:hAnsi="Times New Roman" w:cs="Times New Roman"/>
          <w:b/>
          <w:sz w:val="28"/>
          <w:szCs w:val="28"/>
          <w:lang w:val="uk-UA"/>
        </w:rPr>
        <w:t>Орфограма. Принципи українського правопису.</w:t>
      </w:r>
    </w:p>
    <w:p w:rsidR="003970E6" w:rsidRPr="00523E93" w:rsidRDefault="003970E6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систематизувати і поглибити знання з учнів з орфографії, лексикології, морфології, проаналізувати найтиповіші орфографічні помилки; розвивати орфографічну та пунктуаційну увагу; виховувати потребу в удосконаленні орфографічної грамотності; формувати норми правильної літературної вимови; ознайомитися з професією коректора.</w:t>
      </w:r>
    </w:p>
    <w:p w:rsidR="003970E6" w:rsidRPr="00523E93" w:rsidRDefault="003970E6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урок-практикум.</w:t>
      </w:r>
    </w:p>
    <w:p w:rsidR="007A5250" w:rsidRPr="00523E93" w:rsidRDefault="003970E6" w:rsidP="007A5250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орфог</w:t>
      </w:r>
      <w:r w:rsidR="007A5250" w:rsidRPr="00523E93">
        <w:rPr>
          <w:rFonts w:ascii="Times New Roman" w:hAnsi="Times New Roman" w:cs="Times New Roman"/>
          <w:i/>
          <w:sz w:val="24"/>
          <w:szCs w:val="24"/>
          <w:lang w:val="uk-UA"/>
        </w:rPr>
        <w:t>рафічний та тлумачний словник; картки; ІКТ</w:t>
      </w:r>
    </w:p>
    <w:p w:rsidR="00623C45" w:rsidRPr="00523E93" w:rsidRDefault="00623C45" w:rsidP="00623C4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Чого навчився, того за </w:t>
      </w:r>
      <w:proofErr w:type="spellStart"/>
      <w:r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>плечима</w:t>
      </w:r>
      <w:proofErr w:type="spellEnd"/>
      <w:r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 носити</w:t>
      </w:r>
    </w:p>
    <w:p w:rsidR="00623C45" w:rsidRPr="00523E93" w:rsidRDefault="00623C45" w:rsidP="00623C45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Народна мудрість</w:t>
      </w:r>
    </w:p>
    <w:p w:rsidR="003970E6" w:rsidRPr="00523E93" w:rsidRDefault="00DB08EC" w:rsidP="007A52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</w:rPr>
        <w:t>Х</w:t>
      </w: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ід уроку</w:t>
      </w:r>
      <w:r w:rsidR="007A5250" w:rsidRPr="00523E9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A2C7E" w:rsidRPr="00523E93" w:rsidRDefault="005A2C7E" w:rsidP="005A2C7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Організація класу</w:t>
      </w:r>
    </w:p>
    <w:p w:rsidR="00DB08EC" w:rsidRPr="00523E93" w:rsidRDefault="005A2C7E" w:rsidP="005A2C7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ІІ. Мотивація навчальної діяльності</w:t>
      </w:r>
    </w:p>
    <w:p w:rsidR="00DB08EC" w:rsidRPr="00523E93" w:rsidRDefault="00DB08EC" w:rsidP="00673FED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Кому не доводилося довіряти паперу свої думки, спостереження, розрахунки? Учений, що закінчив важливе дослідження, інженер, що провів складні обчислювання, негайно беруться за перо, щоб викласти на папері результати своєї праці</w:t>
      </w:r>
      <w:r w:rsidR="00C623B7" w:rsidRPr="00523E93">
        <w:rPr>
          <w:rFonts w:ascii="Times New Roman" w:hAnsi="Times New Roman" w:cs="Times New Roman"/>
          <w:sz w:val="24"/>
          <w:szCs w:val="24"/>
          <w:lang w:val="uk-UA"/>
        </w:rPr>
        <w:t>, зробити їх доступними для інших людей, зберегти для наступних поколінь.</w:t>
      </w:r>
    </w:p>
    <w:p w:rsidR="00C623B7" w:rsidRPr="00523E93" w:rsidRDefault="00C623B7" w:rsidP="00673FED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І гірко уявити, що один необережний рух руки, випадкова описка можуть обірвати нитку викладу, затемнити зміст, зруйнувати струнку систему доказів – одним словом, значно зіпсувати плоди напруженої роботи думки.</w:t>
      </w:r>
    </w:p>
    <w:p w:rsidR="00C623B7" w:rsidRPr="00523E93" w:rsidRDefault="00C623B7" w:rsidP="00673FED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«До чого ж це тендітна та нестійка здібність – точність </w:t>
      </w:r>
      <w:r w:rsidR="00FA7178" w:rsidRPr="00523E93">
        <w:rPr>
          <w:rFonts w:ascii="Times New Roman" w:hAnsi="Times New Roman" w:cs="Times New Roman"/>
          <w:sz w:val="24"/>
          <w:szCs w:val="24"/>
          <w:lang w:val="uk-UA"/>
        </w:rPr>
        <w:t>викладу наших думок на папері! С</w:t>
      </w:r>
      <w:r w:rsidRPr="00523E93">
        <w:rPr>
          <w:rFonts w:ascii="Times New Roman" w:hAnsi="Times New Roman" w:cs="Times New Roman"/>
          <w:sz w:val="24"/>
          <w:szCs w:val="24"/>
          <w:lang w:val="uk-UA"/>
        </w:rPr>
        <w:t>кільки треба поратися, щоб підпорядкувати своїй волі написане чи надруковане! Здається, проста справа, а вимагає постійного тренування та стійкої уваги, твердих навичок. Потрібно розвивати в собі цю корисну здібність», - так говорить коректор за професією.</w:t>
      </w:r>
    </w:p>
    <w:p w:rsidR="00C623B7" w:rsidRPr="00523E93" w:rsidRDefault="00475F8C" w:rsidP="00475F8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1.   </w:t>
      </w:r>
      <w:r w:rsidR="00C623B7" w:rsidRPr="00523E93">
        <w:rPr>
          <w:rFonts w:ascii="Times New Roman" w:hAnsi="Times New Roman" w:cs="Times New Roman"/>
          <w:b/>
          <w:sz w:val="28"/>
          <w:szCs w:val="28"/>
          <w:lang w:val="uk-UA"/>
        </w:rPr>
        <w:t>Робота з тлумачним словником</w:t>
      </w:r>
    </w:p>
    <w:p w:rsidR="00FD3B78" w:rsidRPr="00523E93" w:rsidRDefault="00C623B7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Учням пропонується</w:t>
      </w:r>
      <w:r w:rsidR="00F633AD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визначити значення слів </w:t>
      </w:r>
      <w:r w:rsidR="00F633AD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«коректор», «коректура», «коригувати»</w:t>
      </w:r>
      <w:r w:rsidR="007A5250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633AD" w:rsidRPr="00523E9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23C45" w:rsidRPr="00523E93" w:rsidRDefault="00623C45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</w:p>
    <w:p w:rsidR="005A2C7E" w:rsidRPr="00523E93" w:rsidRDefault="005A2C7E" w:rsidP="00475F8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Орфографічний практикум</w:t>
      </w:r>
    </w:p>
    <w:p w:rsidR="00F633AD" w:rsidRPr="00523E93" w:rsidRDefault="00F633AD" w:rsidP="00A21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Випишіть</w:t>
      </w:r>
      <w:proofErr w:type="spellEnd"/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із вірша, записаного на дошці, слова з орфогр</w:t>
      </w:r>
      <w:r w:rsidR="00F57D9D" w:rsidRPr="00523E93">
        <w:rPr>
          <w:rFonts w:ascii="Times New Roman" w:hAnsi="Times New Roman" w:cs="Times New Roman"/>
          <w:i/>
          <w:sz w:val="24"/>
          <w:szCs w:val="24"/>
          <w:lang w:val="uk-UA"/>
        </w:rPr>
        <w:t>амами, позначте їх.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Я пам’ятаю ранок чистий,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Ліщини затінок дзвінкий, 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Роси мигтіння променисте,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Нанизаної у разки, - 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А сам я радісний такий,</w:t>
      </w:r>
    </w:p>
    <w:p w:rsidR="00F633AD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Ходив-бродив удвох із братом,</w:t>
      </w:r>
    </w:p>
    <w:p w:rsidR="00623C45" w:rsidRPr="00523E93" w:rsidRDefault="00F633AD" w:rsidP="00673F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Так само радістю обнятим.</w:t>
      </w:r>
    </w:p>
    <w:p w:rsidR="00623C45" w:rsidRPr="00523E93" w:rsidRDefault="00623C45" w:rsidP="00623C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Слово вчителя</w:t>
      </w:r>
    </w:p>
    <w:p w:rsidR="00A74063" w:rsidRPr="00523E93" w:rsidRDefault="00FD3B78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063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неоціненних </w:t>
      </w:r>
      <w:proofErr w:type="spellStart"/>
      <w:r w:rsidR="00A74063" w:rsidRPr="00523E93">
        <w:rPr>
          <w:rFonts w:ascii="Times New Roman" w:hAnsi="Times New Roman" w:cs="Times New Roman"/>
          <w:i/>
          <w:sz w:val="24"/>
          <w:szCs w:val="24"/>
          <w:lang w:val="uk-UA"/>
        </w:rPr>
        <w:t>коштовностей</w:t>
      </w:r>
      <w:proofErr w:type="spellEnd"/>
      <w:r w:rsidR="00A74063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українського фольклору належать прислів’я та приказки – короткі влучні вислови. Прислів’я та приказки є узагальненою пам’яттю народу, висновками з життєвого досвіду, який дає право формулювати погляди на етику, мораль, історію й політику.</w:t>
      </w:r>
    </w:p>
    <w:p w:rsidR="00A74063" w:rsidRPr="00523E93" w:rsidRDefault="00A74063" w:rsidP="00673F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У своїй сумі прислів’я та приказки   становлять начебто звід правил, якими людина має керуватися у повсякденному житті</w:t>
      </w:r>
      <w:r w:rsidR="00FA7178" w:rsidRPr="00523E9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8E24FC" w:rsidRPr="00523E93" w:rsidRDefault="00475F8C" w:rsidP="00673FE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FD3B78"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8E24FC" w:rsidRPr="00523E93">
        <w:rPr>
          <w:rFonts w:ascii="Times New Roman" w:hAnsi="Times New Roman" w:cs="Times New Roman"/>
          <w:b/>
          <w:sz w:val="28"/>
          <w:szCs w:val="28"/>
          <w:lang w:val="uk-UA"/>
        </w:rPr>
        <w:t>Клоуз</w:t>
      </w:r>
      <w:proofErr w:type="spellEnd"/>
      <w:r w:rsidR="008E24FC" w:rsidRPr="00523E93">
        <w:rPr>
          <w:rFonts w:ascii="Times New Roman" w:hAnsi="Times New Roman" w:cs="Times New Roman"/>
          <w:b/>
          <w:sz w:val="28"/>
          <w:szCs w:val="28"/>
          <w:lang w:val="uk-UA"/>
        </w:rPr>
        <w:t>-тест</w:t>
      </w:r>
    </w:p>
    <w:p w:rsidR="00FA7178" w:rsidRPr="00523E93" w:rsidRDefault="00FA7178" w:rsidP="00673FE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Творче моделювання</w:t>
      </w:r>
    </w:p>
    <w:p w:rsidR="00FA7178" w:rsidRPr="00523E93" w:rsidRDefault="008E24FC" w:rsidP="00FA71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відновити </w:t>
      </w:r>
      <w:r w:rsidR="00FD3B78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D3B78" w:rsidRPr="00523E93">
        <w:rPr>
          <w:rFonts w:ascii="Times New Roman" w:hAnsi="Times New Roman" w:cs="Times New Roman"/>
          <w:i/>
          <w:sz w:val="24"/>
          <w:szCs w:val="24"/>
          <w:lang w:val="uk-UA"/>
        </w:rPr>
        <w:t>прислів</w:t>
      </w:r>
      <w:proofErr w:type="spellEnd"/>
      <w:r w:rsidR="00FD3B78" w:rsidRPr="00523E93">
        <w:rPr>
          <w:rFonts w:ascii="Times New Roman" w:hAnsi="Times New Roman" w:cs="Times New Roman"/>
          <w:i/>
          <w:sz w:val="24"/>
          <w:szCs w:val="24"/>
        </w:rPr>
        <w:t>’</w:t>
      </w:r>
      <w:r w:rsidR="00FA7178" w:rsidRPr="00523E93">
        <w:rPr>
          <w:rFonts w:ascii="Times New Roman" w:hAnsi="Times New Roman" w:cs="Times New Roman"/>
          <w:i/>
          <w:sz w:val="24"/>
          <w:szCs w:val="24"/>
          <w:lang w:val="uk-UA"/>
        </w:rPr>
        <w:t>я, дібравши їхнє продовження</w:t>
      </w:r>
    </w:p>
    <w:p w:rsidR="00FA7178" w:rsidRPr="00523E93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Хто людям добра бажає, … (той і собі його має).</w:t>
      </w:r>
    </w:p>
    <w:p w:rsidR="00FA7178" w:rsidRPr="00523E93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Треба нахилитися, … ( щоб води напитися).</w:t>
      </w:r>
    </w:p>
    <w:p w:rsidR="00FA7178" w:rsidRPr="00523E93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Не копай другому яму, …(бо й сам упадеш).</w:t>
      </w:r>
    </w:p>
    <w:p w:rsidR="001B3CFC" w:rsidRPr="00523E93" w:rsidRDefault="001B3CFC" w:rsidP="00FD3B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Ніколи іншому не бажай того, …( чого собі не хочеш).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За двома зайцями не женись, …( бо й одного не впіймаєш).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Хоч не з красою,… ( але з головою).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Людина без Вітчизни, … ( як соловей без пісні).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Де народився, … ( там і пригодився).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Не такий страшний чорт, … ( як його  малюють).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Мудрим ніхто не народився, …. ( а навчився).</w:t>
      </w:r>
    </w:p>
    <w:p w:rsidR="001B3CFC" w:rsidRPr="00523E93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Людей питай, … ( а свій розум май).</w:t>
      </w:r>
    </w:p>
    <w:p w:rsidR="001B3CFC" w:rsidRPr="00523E93" w:rsidRDefault="00492C17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Гірка наука, … ( зате плоди її  солодкі).</w:t>
      </w:r>
    </w:p>
    <w:p w:rsidR="00A74063" w:rsidRDefault="00492C17" w:rsidP="00673F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Кожне діло любить</w:t>
      </w:r>
      <w:r w:rsidR="00F57D9D" w:rsidRPr="00523E93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( свого майстра).</w:t>
      </w:r>
    </w:p>
    <w:p w:rsidR="00523E93" w:rsidRPr="00523E93" w:rsidRDefault="00523E93" w:rsidP="00523E9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3C45" w:rsidRPr="00523E93" w:rsidRDefault="00623C45" w:rsidP="00623C45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минайте ані </w:t>
      </w:r>
      <w:proofErr w:type="spellStart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титли</w:t>
      </w:r>
      <w:proofErr w:type="spellEnd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ніже</w:t>
      </w:r>
      <w:proofErr w:type="spellEnd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тії</w:t>
      </w:r>
      <w:proofErr w:type="spellEnd"/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коми.</w:t>
      </w:r>
    </w:p>
    <w:p w:rsidR="00623C45" w:rsidRPr="00523E93" w:rsidRDefault="00623C45" w:rsidP="00623C4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Т. Шевченко</w:t>
      </w:r>
    </w:p>
    <w:p w:rsidR="00623C45" w:rsidRPr="00523E93" w:rsidRDefault="00475F8C" w:rsidP="00523E9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="00623C45"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Завдання </w:t>
      </w:r>
      <w:r w:rsidR="00623C45"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>« Знайди помилки»</w:t>
      </w:r>
    </w:p>
    <w:p w:rsidR="00F633AD" w:rsidRPr="00523E93" w:rsidRDefault="00F633AD" w:rsidP="00623C45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 вами уривок з твору. Знайдіть помилки, </w:t>
      </w:r>
      <w:proofErr w:type="spellStart"/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виправте</w:t>
      </w:r>
      <w:proofErr w:type="spellEnd"/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їх. </w:t>
      </w:r>
    </w:p>
    <w:p w:rsidR="00FD3B78" w:rsidRPr="00523E93" w:rsidRDefault="00FD3B78" w:rsidP="00FD3B78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Мова інструмент чарівний і тонкий. Людина може володіти кількома мовами, залежно від її здібностей, нахилів і прагнень, але най краще, най досконаліше вона має володіти звичайно рідною мовою. І це не тільки тому, що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ційою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мовою, засвоївши її змалку вона користується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повсягденно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, а й тому, що рідна мова невід’ємна частина батьківщини, голос свого народу й чарівний інструмент, на звуки якого відгукуються найтонші й найніжніші струни душі. </w:t>
      </w:r>
    </w:p>
    <w:p w:rsidR="00523E93" w:rsidRPr="00523E93" w:rsidRDefault="00FD3B78" w:rsidP="00673FED">
      <w:pPr>
        <w:jc w:val="both"/>
        <w:rPr>
          <w:rFonts w:ascii="Times New Roman" w:hAnsi="Times New Roman" w:cs="Times New Roman"/>
          <w:i/>
          <w:lang w:val="uk-UA"/>
        </w:rPr>
      </w:pPr>
      <w:r w:rsidRPr="00523E93">
        <w:rPr>
          <w:rFonts w:ascii="Times New Roman" w:hAnsi="Times New Roman" w:cs="Times New Roman"/>
          <w:i/>
          <w:lang w:val="uk-UA"/>
        </w:rPr>
        <w:t xml:space="preserve">/ Мова - </w:t>
      </w:r>
      <w:r w:rsidR="00F633AD" w:rsidRPr="00523E93">
        <w:rPr>
          <w:rFonts w:ascii="Times New Roman" w:hAnsi="Times New Roman" w:cs="Times New Roman"/>
          <w:i/>
          <w:lang w:val="uk-UA"/>
        </w:rPr>
        <w:t>інструмент чарівний і тонкий</w:t>
      </w:r>
      <w:r w:rsidR="00FA7178" w:rsidRPr="00523E93">
        <w:rPr>
          <w:rFonts w:ascii="Times New Roman" w:hAnsi="Times New Roman" w:cs="Times New Roman"/>
          <w:i/>
          <w:lang w:val="uk-UA"/>
        </w:rPr>
        <w:t xml:space="preserve">. </w:t>
      </w:r>
      <w:r w:rsidR="00F633AD" w:rsidRPr="00523E93">
        <w:rPr>
          <w:rFonts w:ascii="Times New Roman" w:hAnsi="Times New Roman" w:cs="Times New Roman"/>
          <w:i/>
          <w:lang w:val="uk-UA"/>
        </w:rPr>
        <w:t xml:space="preserve">Людина може володіти кількома </w:t>
      </w:r>
      <w:r w:rsidR="00A74063" w:rsidRPr="00523E93">
        <w:rPr>
          <w:rFonts w:ascii="Times New Roman" w:hAnsi="Times New Roman" w:cs="Times New Roman"/>
          <w:i/>
          <w:lang w:val="uk-UA"/>
        </w:rPr>
        <w:t xml:space="preserve">мовами, залежно від її здібностей, нахилів і прагнень, але найкраще, найдосконаліше вона має володіти, звичайно, рідною мовою. І це не тільки тому, що цією мовою, засвоївши її змалку, вона користується повсякденно, а й тому, що рідна мова </w:t>
      </w:r>
      <w:r w:rsidR="00E13464" w:rsidRPr="00523E93">
        <w:rPr>
          <w:rFonts w:ascii="Times New Roman" w:hAnsi="Times New Roman" w:cs="Times New Roman"/>
          <w:i/>
          <w:lang w:val="uk-UA"/>
        </w:rPr>
        <w:t xml:space="preserve">- </w:t>
      </w:r>
      <w:r w:rsidR="00A74063" w:rsidRPr="00523E93">
        <w:rPr>
          <w:rFonts w:ascii="Times New Roman" w:hAnsi="Times New Roman" w:cs="Times New Roman"/>
          <w:i/>
          <w:lang w:val="uk-UA"/>
        </w:rPr>
        <w:t>невід’ємна частина Батьківщини, голос свого народу й чарівний інструмент, на звуки якого відгукуються на</w:t>
      </w:r>
      <w:r w:rsidRPr="00523E93">
        <w:rPr>
          <w:rFonts w:ascii="Times New Roman" w:hAnsi="Times New Roman" w:cs="Times New Roman"/>
          <w:i/>
          <w:lang w:val="uk-UA"/>
        </w:rPr>
        <w:t>йтонші й найніжніші струни душі /</w:t>
      </w:r>
      <w:r w:rsidR="00A74063" w:rsidRPr="00523E93">
        <w:rPr>
          <w:rFonts w:ascii="Times New Roman" w:hAnsi="Times New Roman" w:cs="Times New Roman"/>
          <w:i/>
          <w:lang w:val="uk-UA"/>
        </w:rPr>
        <w:t xml:space="preserve"> </w:t>
      </w:r>
      <w:r w:rsidRPr="00523E93">
        <w:rPr>
          <w:rFonts w:ascii="Times New Roman" w:hAnsi="Times New Roman" w:cs="Times New Roman"/>
          <w:i/>
          <w:lang w:val="uk-UA"/>
        </w:rPr>
        <w:t>.</w:t>
      </w:r>
    </w:p>
    <w:p w:rsidR="00ED261E" w:rsidRPr="00523E93" w:rsidRDefault="00A74063" w:rsidP="00475F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Вірним помічником коректора є словник. За допомогою словника перевірте написання наступних слів. </w:t>
      </w:r>
    </w:p>
    <w:p w:rsidR="00A74063" w:rsidRPr="00523E93" w:rsidRDefault="00ED261E" w:rsidP="00475F8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Гра «</w:t>
      </w:r>
      <w:r w:rsidR="00A74063" w:rsidRPr="00523E93">
        <w:rPr>
          <w:rFonts w:ascii="Times New Roman" w:hAnsi="Times New Roman" w:cs="Times New Roman"/>
          <w:b/>
          <w:sz w:val="24"/>
          <w:szCs w:val="24"/>
          <w:lang w:val="uk-UA"/>
        </w:rPr>
        <w:t>Хто швидше?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E24FC" w:rsidRPr="00523E93" w:rsidRDefault="00673FED" w:rsidP="00C02A1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Ф…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валь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, пара…елі, д…ф…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цит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, д…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тектив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, р…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клама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, м…даль, г…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рой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, к…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шеня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рода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експ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…р…мент, ж…тон.</w:t>
      </w:r>
    </w:p>
    <w:p w:rsidR="00C02A1E" w:rsidRPr="00523E93" w:rsidRDefault="008E24FC" w:rsidP="00C02A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</w:t>
      </w:r>
      <w:r w:rsidR="00C02A1E" w:rsidRPr="00523E93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8E24FC" w:rsidRPr="00523E93" w:rsidRDefault="008E24FC" w:rsidP="00C02A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D0F" w:rsidRPr="00523E93" w:rsidRDefault="00673FED" w:rsidP="00FD3B7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Якось компанія літераторів завітала до пр</w:t>
      </w:r>
      <w:r w:rsidR="00266D0F" w:rsidRPr="00523E93">
        <w:rPr>
          <w:rFonts w:ascii="Times New Roman" w:hAnsi="Times New Roman" w:cs="Times New Roman"/>
          <w:b/>
          <w:sz w:val="24"/>
          <w:szCs w:val="24"/>
          <w:lang w:val="uk-UA"/>
        </w:rPr>
        <w:t>иміського ресторану.</w:t>
      </w:r>
    </w:p>
    <w:p w:rsidR="00673FED" w:rsidRPr="00523E93" w:rsidRDefault="00266D0F" w:rsidP="00FD3B7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Письменник О. І. </w:t>
      </w:r>
      <w:r w:rsidR="00673FED" w:rsidRPr="00523E93">
        <w:rPr>
          <w:rFonts w:ascii="Times New Roman" w:hAnsi="Times New Roman" w:cs="Times New Roman"/>
          <w:b/>
          <w:sz w:val="24"/>
          <w:szCs w:val="24"/>
          <w:lang w:val="uk-UA"/>
        </w:rPr>
        <w:t>Купрін проглянув меню і замовив:</w:t>
      </w:r>
    </w:p>
    <w:p w:rsidR="00C02A1E" w:rsidRPr="00523E93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673FED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Шість порцій орфографічних помилок.</w:t>
      </w:r>
    </w:p>
    <w:p w:rsidR="00673FED" w:rsidRPr="00523E93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673FED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Цього подати не можемо, не тримаємо, - відповів офіціант.</w:t>
      </w:r>
    </w:p>
    <w:p w:rsidR="00673FED" w:rsidRPr="00523E93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673FED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Однак, у меню великий вибір помилок на всі смаки, - сказав Купрін і зачитав меню.</w:t>
      </w:r>
    </w:p>
    <w:p w:rsidR="00D1373A" w:rsidRPr="00523E93" w:rsidRDefault="00D1373A" w:rsidP="00D1373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73FED" w:rsidRPr="00523E93" w:rsidRDefault="00475F8C" w:rsidP="00673FE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="00C02A1E"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73FED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Щоб не опинитися у такому ж становищі, </w:t>
      </w:r>
      <w:r w:rsidR="00673FED"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оформіть </w:t>
      </w:r>
      <w:proofErr w:type="spellStart"/>
      <w:r w:rsidR="00673FED"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грамотно</w:t>
      </w:r>
      <w:proofErr w:type="spellEnd"/>
      <w:r w:rsidR="00673FED"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меню</w:t>
      </w:r>
      <w:r w:rsidR="00492C17"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C02A1E" w:rsidRPr="00523E93" w:rsidRDefault="00C02A1E" w:rsidP="00C02A1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(Клас поділяється на групи А, Б, В)</w:t>
      </w:r>
    </w:p>
    <w:p w:rsidR="00F52E0E" w:rsidRPr="00523E93" w:rsidRDefault="00F52E0E" w:rsidP="00673FED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для групи В</w:t>
      </w:r>
      <w:r w:rsidR="00C02A1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/ хлопці /</w:t>
      </w:r>
    </w:p>
    <w:p w:rsidR="00AF073C" w:rsidRPr="00523E93" w:rsidRDefault="00AF073C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1.Бул…он курячий з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фр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кад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льками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073C" w:rsidRPr="00523E93" w:rsidRDefault="00AF073C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2. Каша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гр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ча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…а.</w:t>
      </w:r>
    </w:p>
    <w:p w:rsidR="00AF073C" w:rsidRPr="00523E93" w:rsidRDefault="00AF073C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3. Риба смаж…на.</w:t>
      </w:r>
    </w:p>
    <w:p w:rsidR="00AF073C" w:rsidRPr="00523E93" w:rsidRDefault="00AF073C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4. Вареники з сиром,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мащ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…ні см</w:t>
      </w:r>
      <w:r w:rsidR="00F52E0E"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="00F52E0E" w:rsidRPr="00523E93">
        <w:rPr>
          <w:rFonts w:ascii="Times New Roman" w:hAnsi="Times New Roman" w:cs="Times New Roman"/>
          <w:sz w:val="24"/>
          <w:szCs w:val="24"/>
          <w:lang w:val="uk-UA"/>
        </w:rPr>
        <w:t>таною</w:t>
      </w:r>
      <w:proofErr w:type="spellEnd"/>
      <w:r w:rsidR="00F52E0E" w:rsidRPr="00523E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2E0E" w:rsidRPr="00523E93" w:rsidRDefault="00F52E0E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Шампін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яєчно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…масляному соусі.</w:t>
      </w:r>
    </w:p>
    <w:p w:rsidR="00F52E0E" w:rsidRPr="00523E93" w:rsidRDefault="00F52E0E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6. Компот груш…во…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влич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…вий.</w:t>
      </w:r>
    </w:p>
    <w:p w:rsidR="00F52E0E" w:rsidRDefault="00F52E0E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7. П…ріжки з п…ч…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нкою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3E93" w:rsidRPr="00523E93" w:rsidRDefault="00523E93" w:rsidP="00673F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2E0E" w:rsidRPr="00523E93" w:rsidRDefault="00F52E0E" w:rsidP="00673FED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Групи А і Б</w:t>
      </w:r>
      <w:r w:rsidR="00C02A1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/ дівчата /</w:t>
      </w: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скласти меню, підкреслити орфограми.</w:t>
      </w:r>
    </w:p>
    <w:p w:rsidR="00C02A1E" w:rsidRPr="00523E93" w:rsidRDefault="00523E93" w:rsidP="0093084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C02A1E" w:rsidRPr="00523E93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F52E0E" w:rsidRPr="00523E93" w:rsidRDefault="0093084B" w:rsidP="0093084B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Відомого французького письменника Марселя </w:t>
      </w:r>
      <w:proofErr w:type="spellStart"/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Пруста</w:t>
      </w:r>
      <w:proofErr w:type="spellEnd"/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викликав на дуель безграмотний писака. Даючи свою візитівку, він сказав </w:t>
      </w:r>
      <w:proofErr w:type="spellStart"/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Прусту</w:t>
      </w:r>
      <w:proofErr w:type="spellEnd"/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F52E0E" w:rsidRPr="00523E93" w:rsidRDefault="00C02A1E" w:rsidP="00C02A1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 </w:t>
      </w:r>
      <w:r w:rsidR="00F52E0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Надаю вам право вибору зброї.</w:t>
      </w:r>
    </w:p>
    <w:p w:rsidR="00F52E0E" w:rsidRPr="00523E93" w:rsidRDefault="00F52E0E" w:rsidP="00C02A1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 </w:t>
      </w:r>
      <w:r w:rsidR="00C02A1E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Прекрасно, - відповів </w:t>
      </w:r>
      <w:proofErr w:type="spellStart"/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Пруст</w:t>
      </w:r>
      <w:proofErr w:type="spellEnd"/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, - надаю перевагу орфографії. Ви вбиті.</w:t>
      </w:r>
    </w:p>
    <w:p w:rsidR="00C02A1E" w:rsidRPr="00523E93" w:rsidRDefault="00C02A1E" w:rsidP="00C02A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2E0E" w:rsidRPr="00523E93" w:rsidRDefault="00952666" w:rsidP="00475F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Проведемо </w:t>
      </w:r>
      <w:r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орфографічну дуель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напишемо</w:t>
      </w:r>
      <w:r w:rsidRPr="00523E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23E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словниковий диктант із взаємоперевіркою</w:t>
      </w:r>
      <w:r w:rsidRPr="00523E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/робота в парах/</w:t>
      </w:r>
    </w:p>
    <w:p w:rsidR="00A0386A" w:rsidRPr="00523E93" w:rsidRDefault="00952666" w:rsidP="009526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Тривають непорозуміння, не можна не сказати, щодня і щоночі, будь на якому рівні, читай-но швидше, щосили біг, таж ніяк не приємні спогади, пішов би до кого, будь-який будинок, що ж до справи, чи то ж життя, все ж таки не з’явився, пішов абикуди, отак-то буває, начебто, говорить казна-що</w:t>
      </w:r>
      <w:r w:rsidR="00A0386A" w:rsidRPr="00523E93">
        <w:rPr>
          <w:rFonts w:ascii="Times New Roman" w:hAnsi="Times New Roman" w:cs="Times New Roman"/>
          <w:sz w:val="24"/>
          <w:szCs w:val="24"/>
          <w:lang w:val="uk-UA"/>
        </w:rPr>
        <w:t>, немовбито щось незнайоме, дарма що, анітрішечки, йди ж бо додому, ні з ким поділитися, майнув тільки що, ні до кого немає діла, день у день зустріч</w:t>
      </w:r>
      <w:r w:rsidR="00E13464" w:rsidRPr="00523E93">
        <w:rPr>
          <w:rFonts w:ascii="Times New Roman" w:hAnsi="Times New Roman" w:cs="Times New Roman"/>
          <w:sz w:val="24"/>
          <w:szCs w:val="24"/>
          <w:lang w:val="uk-UA"/>
        </w:rPr>
        <w:t>атися</w:t>
      </w:r>
      <w:r w:rsidR="00A0386A" w:rsidRPr="00523E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24FC" w:rsidRPr="00523E93" w:rsidRDefault="008E24FC" w:rsidP="009526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2A1E" w:rsidRPr="00523E93" w:rsidRDefault="008E24FC" w:rsidP="009526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C02A1E" w:rsidRPr="00523E93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523E93" w:rsidRPr="00523E93" w:rsidRDefault="00A0386A" w:rsidP="00523E9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Коректорам </w:t>
      </w:r>
      <w:r w:rsidR="00952666"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доводиться перекладати з російської мови українською. Перевіримо, наскільки грамотними ви є, коригуючи рубрику </w:t>
      </w:r>
      <w:r w:rsidRPr="00523E9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«Зроби сам».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81FA8" w:rsidRPr="00523E93" w:rsidRDefault="00081FA8" w:rsidP="009526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13CC" w:rsidRPr="00523E93" w:rsidRDefault="00A213CC" w:rsidP="00475F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Диференційовані завдання</w:t>
      </w:r>
    </w:p>
    <w:p w:rsidR="00081FA8" w:rsidRPr="00523E93" w:rsidRDefault="00081FA8" w:rsidP="00A213C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Група В / хлопці /           Гра </w:t>
      </w:r>
      <w:r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>« Назвіть негайно»</w:t>
      </w:r>
    </w:p>
    <w:p w:rsidR="00952666" w:rsidRPr="00523E93" w:rsidRDefault="00A0386A" w:rsidP="009526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Для цього якомога швидше треба перекласти назви чоловічих побу</w:t>
      </w:r>
      <w:r w:rsidR="00081FA8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тових речей, підкреслити орфогра</w:t>
      </w: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ми, пояснити.</w:t>
      </w:r>
    </w:p>
    <w:p w:rsidR="00A0386A" w:rsidRDefault="00A0386A" w:rsidP="0095266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Отвёртка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(викрутка)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, долото</w:t>
      </w:r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(зубило)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провода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(дроти)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>предохранитель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(запобіжник)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плоскогубцы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(обценьки),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бревно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(колода), щепка (тріска),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верёвка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(мотузок), тиски (затискувач),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стремянка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(драбина),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винт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(гвинт),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цепь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(ланцюг),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топор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(сокира),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перочинный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ножик (складний ножик),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зажигалка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(запальничка).</w:t>
      </w:r>
    </w:p>
    <w:p w:rsidR="00523E93" w:rsidRPr="00523E93" w:rsidRDefault="00523E93" w:rsidP="0095266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81FA8" w:rsidRPr="00523E93" w:rsidRDefault="00A274DF" w:rsidP="009526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Група А</w:t>
      </w:r>
      <w:r w:rsidR="00081FA8" w:rsidRPr="00523E93">
        <w:rPr>
          <w:rFonts w:ascii="Times New Roman" w:hAnsi="Times New Roman" w:cs="Times New Roman"/>
          <w:b/>
          <w:i/>
          <w:sz w:val="24"/>
          <w:szCs w:val="24"/>
          <w:lang w:val="uk-UA"/>
        </w:rPr>
        <w:t>, Б /дівчата /</w:t>
      </w:r>
    </w:p>
    <w:p w:rsidR="00081FA8" w:rsidRPr="00523E93" w:rsidRDefault="00081FA8" w:rsidP="008E24F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Перевіряємо, наскільки прискіпливі коректори до </w:t>
      </w:r>
      <w:proofErr w:type="spellStart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>мовного</w:t>
      </w:r>
      <w:proofErr w:type="spellEnd"/>
      <w:r w:rsidR="00A274DF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оформлення анот</w:t>
      </w:r>
      <w:r w:rsidR="001E704A" w:rsidRPr="00523E93">
        <w:rPr>
          <w:rFonts w:ascii="Times New Roman" w:hAnsi="Times New Roman" w:cs="Times New Roman"/>
          <w:i/>
          <w:sz w:val="24"/>
          <w:szCs w:val="24"/>
          <w:lang w:val="uk-UA"/>
        </w:rPr>
        <w:t>ацій до косметики. Треба відредагува</w:t>
      </w:r>
      <w:r w:rsidR="008E24FC" w:rsidRPr="00523E93">
        <w:rPr>
          <w:rFonts w:ascii="Times New Roman" w:hAnsi="Times New Roman" w:cs="Times New Roman"/>
          <w:i/>
          <w:sz w:val="24"/>
          <w:szCs w:val="24"/>
          <w:lang w:val="uk-UA"/>
        </w:rPr>
        <w:t>ти текст,</w:t>
      </w:r>
      <w:r w:rsidR="001E704A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скласти і «показати» </w:t>
      </w:r>
      <w:r w:rsidR="007A5250" w:rsidRPr="00523E93">
        <w:rPr>
          <w:rFonts w:ascii="Times New Roman" w:hAnsi="Times New Roman" w:cs="Times New Roman"/>
          <w:i/>
          <w:sz w:val="24"/>
          <w:szCs w:val="24"/>
          <w:lang w:val="uk-UA"/>
        </w:rPr>
        <w:t>рекламу на запропоновані товари</w:t>
      </w:r>
      <w:r w:rsidR="008E24FC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(робота </w:t>
      </w:r>
      <w:r w:rsidR="00ED261E" w:rsidRPr="00523E93">
        <w:rPr>
          <w:rFonts w:ascii="Times New Roman" w:hAnsi="Times New Roman" w:cs="Times New Roman"/>
          <w:i/>
          <w:sz w:val="24"/>
          <w:szCs w:val="24"/>
          <w:lang w:val="uk-UA"/>
        </w:rPr>
        <w:t>за варіантами</w:t>
      </w:r>
      <w:r w:rsidR="001E704A" w:rsidRPr="00523E93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081FA8" w:rsidRPr="00523E93" w:rsidRDefault="00081FA8" w:rsidP="0095266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25"/>
        <w:gridCol w:w="4525"/>
      </w:tblGrid>
      <w:tr w:rsidR="00523E93" w:rsidRPr="00523E93" w:rsidTr="0093084B">
        <w:tc>
          <w:tcPr>
            <w:tcW w:w="4672" w:type="dxa"/>
            <w:vAlign w:val="center"/>
          </w:tcPr>
          <w:p w:rsidR="001E704A" w:rsidRPr="00523E93" w:rsidRDefault="00F62F5F" w:rsidP="00930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Анотації до косметики</w:t>
            </w:r>
          </w:p>
        </w:tc>
        <w:tc>
          <w:tcPr>
            <w:tcW w:w="4673" w:type="dxa"/>
            <w:vAlign w:val="center"/>
          </w:tcPr>
          <w:p w:rsidR="001E704A" w:rsidRPr="00523E93" w:rsidRDefault="00F62F5F" w:rsidP="00930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Відредагований текст</w:t>
            </w:r>
          </w:p>
        </w:tc>
      </w:tr>
      <w:tr w:rsidR="00523E93" w:rsidRPr="00523E93" w:rsidTr="00523E93">
        <w:trPr>
          <w:trHeight w:val="1922"/>
        </w:trPr>
        <w:tc>
          <w:tcPr>
            <w:tcW w:w="4672" w:type="dxa"/>
          </w:tcPr>
          <w:p w:rsidR="001E704A" w:rsidRPr="00523E93" w:rsidRDefault="00F62F5F" w:rsidP="00F62F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1.Наложіть краску на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відросші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корені волосся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прядь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прядою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Затим розподіліть краску по всьому волоссю і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видержіть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його так 30 хвилин. По закінченні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сроку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вспіньте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краску невеликим обсягом води і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старательно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опоплосніть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волосся. При попаданні краски в очі, зразу ж промийте їх водою.</w:t>
            </w:r>
          </w:p>
        </w:tc>
        <w:tc>
          <w:tcPr>
            <w:tcW w:w="4673" w:type="dxa"/>
          </w:tcPr>
          <w:p w:rsidR="001E704A" w:rsidRPr="00523E93" w:rsidRDefault="00F62F5F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Нанесіть фарбу на відросле волосся пасмо за пасмом. Потім розподіліть фарбу по всьому волоссю і вичекайте так 30 хвилин. Після цього спіньте фарбу невеликою кількістю води і ретельно прополощіть волосся. Якщо фарба потрапила в очі, відразу промийте їх водою.</w:t>
            </w:r>
          </w:p>
        </w:tc>
      </w:tr>
      <w:tr w:rsidR="00523E93" w:rsidRPr="00523E93" w:rsidTr="00523E93">
        <w:trPr>
          <w:trHeight w:val="1873"/>
        </w:trPr>
        <w:tc>
          <w:tcPr>
            <w:tcW w:w="4672" w:type="dxa"/>
          </w:tcPr>
          <w:p w:rsidR="001E704A" w:rsidRPr="00523E93" w:rsidRDefault="007A5250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Д</w:t>
            </w:r>
            <w:r w:rsidR="00F62F5F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аний шампунь розроблений спеціально для покрашеного волосся. Нова формула по догляданню за волоссям з </w:t>
            </w:r>
            <w:proofErr w:type="spellStart"/>
            <w:r w:rsidR="00F62F5F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колоріном</w:t>
            </w:r>
            <w:proofErr w:type="spellEnd"/>
            <w:r w:rsidR="00F62F5F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стабілізує </w:t>
            </w:r>
            <w:proofErr w:type="spellStart"/>
            <w:r w:rsidR="00F62F5F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красящі</w:t>
            </w:r>
            <w:proofErr w:type="spellEnd"/>
            <w:r w:rsidR="00F62F5F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пігменти, значно продов</w:t>
            </w:r>
            <w:r w:rsidR="0093084B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жує стійкість і блиск краски. До даного </w:t>
            </w:r>
            <w:proofErr w:type="spellStart"/>
            <w:r w:rsidR="0093084B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шампуня</w:t>
            </w:r>
            <w:proofErr w:type="spellEnd"/>
            <w:r w:rsidR="0093084B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рекомендується </w:t>
            </w:r>
            <w:proofErr w:type="spellStart"/>
            <w:r w:rsidR="0093084B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ополоскуватель</w:t>
            </w:r>
            <w:proofErr w:type="spellEnd"/>
            <w:r w:rsidR="0093084B"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який облегшує розчісування волосся.</w:t>
            </w:r>
          </w:p>
        </w:tc>
        <w:tc>
          <w:tcPr>
            <w:tcW w:w="4673" w:type="dxa"/>
          </w:tcPr>
          <w:p w:rsidR="001E704A" w:rsidRPr="00523E93" w:rsidRDefault="0093084B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Цей шампунь розроблено спеціально для пофарбованого й тонованого волосся. Нова формула догляду волосся з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колорином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стабілізує барвникові пігменти, додає фарбі стійкості й блиску. До цього шампуню пропонуємо </w:t>
            </w:r>
            <w:proofErr w:type="spellStart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споліскувач</w:t>
            </w:r>
            <w:proofErr w:type="spellEnd"/>
            <w:r w:rsidRPr="00523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який полегшує розчісування волосся.</w:t>
            </w:r>
          </w:p>
        </w:tc>
      </w:tr>
    </w:tbl>
    <w:p w:rsidR="001E704A" w:rsidRPr="00523E93" w:rsidRDefault="001E704A" w:rsidP="009526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4FC" w:rsidRPr="00523E93" w:rsidRDefault="008E24FC" w:rsidP="008E2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Закони літер – не разок намиста:</w:t>
      </w:r>
    </w:p>
    <w:p w:rsidR="008E24FC" w:rsidRPr="00523E93" w:rsidRDefault="008E24FC" w:rsidP="008E2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>Одну хитнеш – і поміняєш суть…</w:t>
      </w:r>
    </w:p>
    <w:p w:rsidR="008E24FC" w:rsidRPr="00523E93" w:rsidRDefault="008E24FC" w:rsidP="008E2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Б. Олійник</w:t>
      </w:r>
    </w:p>
    <w:p w:rsidR="001E704A" w:rsidRPr="00523E93" w:rsidRDefault="00475F8C" w:rsidP="008E24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9 </w:t>
      </w:r>
      <w:r w:rsidR="008E24FC"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Рубрика </w:t>
      </w:r>
      <w:r w:rsidR="0093084B" w:rsidRPr="00523E93">
        <w:rPr>
          <w:rFonts w:ascii="Times New Roman" w:hAnsi="Times New Roman" w:cs="Times New Roman"/>
          <w:b/>
          <w:i/>
          <w:sz w:val="28"/>
          <w:szCs w:val="28"/>
          <w:lang w:val="uk-UA"/>
        </w:rPr>
        <w:t>«Страшне перо не в гусака»</w:t>
      </w:r>
    </w:p>
    <w:p w:rsidR="0093084B" w:rsidRPr="00523E93" w:rsidRDefault="00ED261E" w:rsidP="0093084B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3084B"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 знають і люблять цю рубрику в газетах, журналах і на телебаченні. Щоб усунути комічний ефект, у наведених нижче фразах необхідно змінити </w:t>
      </w:r>
      <w:r w:rsidR="007A5250" w:rsidRPr="00523E93">
        <w:rPr>
          <w:rFonts w:ascii="Times New Roman" w:hAnsi="Times New Roman" w:cs="Times New Roman"/>
          <w:i/>
          <w:sz w:val="24"/>
          <w:szCs w:val="24"/>
          <w:lang w:val="uk-UA"/>
        </w:rPr>
        <w:t>або переставити розділові знаки</w:t>
      </w:r>
      <w:r w:rsidRPr="00523E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(завдання виконується усно</w:t>
      </w:r>
      <w:r w:rsidR="0093084B" w:rsidRPr="00523E93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93084B" w:rsidRPr="00523E93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Громадяни, корови, телята й інша худоба можуть випасатися тільки на спеціально відведених місцях.</w:t>
      </w:r>
    </w:p>
    <w:p w:rsidR="0093084B" w:rsidRPr="00523E93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На зимівлю залишено отару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овець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, яку доглядають троє чабанів і більше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двухсот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 свиней.</w:t>
      </w:r>
    </w:p>
    <w:p w:rsidR="0093084B" w:rsidRPr="00523E93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>В.., в якого помер брат без ніякого попередження і заяви, не з’явився на роботу.</w:t>
      </w:r>
    </w:p>
    <w:p w:rsidR="00591BF4" w:rsidRPr="00523E93" w:rsidRDefault="00591BF4" w:rsidP="00591BF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Підбиття підсумків уроку</w:t>
      </w:r>
    </w:p>
    <w:p w:rsidR="005A2C7E" w:rsidRPr="00523E93" w:rsidRDefault="005A2C7E" w:rsidP="005A2C7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Метод « Незакінчене речення»:</w:t>
      </w:r>
    </w:p>
    <w:p w:rsidR="005A2C7E" w:rsidRPr="00523E93" w:rsidRDefault="005A2C7E" w:rsidP="005A2C7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ab/>
        <w:t>Я розумію…</w:t>
      </w:r>
    </w:p>
    <w:p w:rsidR="005A2C7E" w:rsidRPr="00523E93" w:rsidRDefault="005A2C7E" w:rsidP="005A2C7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523E93">
        <w:rPr>
          <w:rFonts w:ascii="Times New Roman" w:hAnsi="Times New Roman" w:cs="Times New Roman"/>
          <w:b/>
          <w:sz w:val="24"/>
          <w:szCs w:val="24"/>
          <w:lang w:val="uk-UA"/>
        </w:rPr>
        <w:tab/>
        <w:t>Найбільші труднощі відчувалися, коли…</w:t>
      </w:r>
    </w:p>
    <w:p w:rsidR="005A2C7E" w:rsidRPr="00523E93" w:rsidRDefault="005A2C7E" w:rsidP="005A2C7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2C7E" w:rsidRPr="00523E93" w:rsidRDefault="00475F8C" w:rsidP="00591BF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A2C7E" w:rsidRPr="00523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2C7E" w:rsidRPr="00523E93"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</w:t>
      </w:r>
      <w:r w:rsidR="00A213CC" w:rsidRPr="00523E93">
        <w:rPr>
          <w:rFonts w:ascii="Times New Roman" w:hAnsi="Times New Roman" w:cs="Times New Roman"/>
          <w:b/>
          <w:sz w:val="24"/>
          <w:szCs w:val="24"/>
          <w:lang w:val="uk-UA"/>
        </w:rPr>
        <w:t>, інструктаж до його виконання</w:t>
      </w:r>
      <w:r w:rsidR="005A2C7E" w:rsidRPr="00523E9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A2C7E" w:rsidRPr="00523E93" w:rsidRDefault="00FF7FF6" w:rsidP="00591BF4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E93">
        <w:rPr>
          <w:rFonts w:ascii="Times New Roman" w:hAnsi="Times New Roman" w:cs="Times New Roman"/>
          <w:sz w:val="24"/>
          <w:szCs w:val="24"/>
          <w:lang w:val="uk-UA"/>
        </w:rPr>
        <w:t xml:space="preserve">- Написати лист, надіслати його за </w:t>
      </w:r>
      <w:proofErr w:type="spellStart"/>
      <w:r w:rsidRPr="00523E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23E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D261E" w:rsidRDefault="00523E93" w:rsidP="00856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F30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polovka</w:t>
        </w:r>
        <w:r w:rsidRPr="00F30517">
          <w:rPr>
            <w:rStyle w:val="a5"/>
            <w:rFonts w:ascii="Times New Roman" w:hAnsi="Times New Roman" w:cs="Times New Roman"/>
            <w:sz w:val="28"/>
            <w:szCs w:val="28"/>
          </w:rPr>
          <w:t>45@</w:t>
        </w:r>
        <w:r w:rsidRPr="00F30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F305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30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23E93" w:rsidRDefault="00523E93" w:rsidP="00856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3E93" w:rsidRDefault="00523E93" w:rsidP="00856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3E93" w:rsidRPr="00523E93" w:rsidRDefault="00523E93" w:rsidP="00856A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Хто людям добра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бажає, … </w:t>
      </w:r>
    </w:p>
    <w:p w:rsidR="00856A4F" w:rsidRPr="00523E93" w:rsidRDefault="00856A4F" w:rsidP="00856A4F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Треба нах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илитися, … </w:t>
      </w:r>
    </w:p>
    <w:p w:rsidR="00856A4F" w:rsidRPr="00523E93" w:rsidRDefault="00856A4F" w:rsidP="00856A4F">
      <w:pPr>
        <w:pStyle w:val="a3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56A4F" w:rsidRPr="00523E93" w:rsidRDefault="00856A4F" w:rsidP="00856A4F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Не копай 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>другому яму, …</w:t>
      </w:r>
    </w:p>
    <w:p w:rsidR="00856A4F" w:rsidRPr="00523E93" w:rsidRDefault="00856A4F" w:rsidP="00856A4F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Ніколи іншому не баж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>ай того, …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двома зайцями 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>не женись, …</w:t>
      </w:r>
    </w:p>
    <w:p w:rsidR="00856A4F" w:rsidRPr="00523E93" w:rsidRDefault="00856A4F" w:rsidP="00856A4F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56A4F" w:rsidRPr="00523E93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D261E" w:rsidRPr="00523E93">
        <w:rPr>
          <w:rFonts w:ascii="Times New Roman" w:hAnsi="Times New Roman" w:cs="Times New Roman"/>
          <w:b/>
          <w:sz w:val="40"/>
          <w:szCs w:val="40"/>
          <w:lang w:val="uk-UA"/>
        </w:rPr>
        <w:t>Хоч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не з красою, …</w:t>
      </w:r>
    </w:p>
    <w:p w:rsidR="00856A4F" w:rsidRPr="00523E93" w:rsidRDefault="00856A4F" w:rsidP="00856A4F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D261E" w:rsidRPr="00523E93">
        <w:rPr>
          <w:rFonts w:ascii="Times New Roman" w:hAnsi="Times New Roman" w:cs="Times New Roman"/>
          <w:b/>
          <w:sz w:val="40"/>
          <w:szCs w:val="40"/>
          <w:lang w:val="uk-UA"/>
        </w:rPr>
        <w:t>Людина без Вітч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изни, …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D261E" w:rsidRPr="00523E93">
        <w:rPr>
          <w:rFonts w:ascii="Times New Roman" w:hAnsi="Times New Roman" w:cs="Times New Roman"/>
          <w:b/>
          <w:sz w:val="40"/>
          <w:szCs w:val="40"/>
          <w:lang w:val="uk-UA"/>
        </w:rPr>
        <w:t>Де н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ародився, … 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D261E" w:rsidRPr="00523E93">
        <w:rPr>
          <w:rFonts w:ascii="Times New Roman" w:hAnsi="Times New Roman" w:cs="Times New Roman"/>
          <w:b/>
          <w:sz w:val="40"/>
          <w:szCs w:val="40"/>
          <w:lang w:val="uk-UA"/>
        </w:rPr>
        <w:t>Не такий страш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ний чорт, … 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Мудрим ніхто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не народився, …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Людей питай, … 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Гірка нау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ка, … </w:t>
      </w:r>
    </w:p>
    <w:p w:rsidR="00856A4F" w:rsidRPr="00523E93" w:rsidRDefault="00856A4F" w:rsidP="00856A4F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261E" w:rsidRPr="00523E93" w:rsidRDefault="00ED261E" w:rsidP="00ED261E">
      <w:pPr>
        <w:ind w:left="360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13.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ab/>
        <w:t>Кожне</w:t>
      </w:r>
      <w:r w:rsidR="00856A4F" w:rsidRPr="00523E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діло любить..</w:t>
      </w:r>
      <w:r w:rsidRPr="00523E93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sectPr w:rsidR="00ED261E" w:rsidRPr="00523E93" w:rsidSect="005A2C7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482"/>
    <w:multiLevelType w:val="hybridMultilevel"/>
    <w:tmpl w:val="2552FFBE"/>
    <w:lvl w:ilvl="0" w:tplc="46AC824C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86B2D"/>
    <w:multiLevelType w:val="hybridMultilevel"/>
    <w:tmpl w:val="5F78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169"/>
    <w:multiLevelType w:val="hybridMultilevel"/>
    <w:tmpl w:val="710A020A"/>
    <w:lvl w:ilvl="0" w:tplc="F32EAB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27482"/>
    <w:multiLevelType w:val="hybridMultilevel"/>
    <w:tmpl w:val="8BD613F4"/>
    <w:lvl w:ilvl="0" w:tplc="2982D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45E2A"/>
    <w:multiLevelType w:val="hybridMultilevel"/>
    <w:tmpl w:val="591C0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BB7"/>
    <w:multiLevelType w:val="hybridMultilevel"/>
    <w:tmpl w:val="276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5D0"/>
    <w:multiLevelType w:val="hybridMultilevel"/>
    <w:tmpl w:val="6C486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2625"/>
    <w:multiLevelType w:val="hybridMultilevel"/>
    <w:tmpl w:val="B61AB48A"/>
    <w:lvl w:ilvl="0" w:tplc="72FC8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3167"/>
    <w:multiLevelType w:val="hybridMultilevel"/>
    <w:tmpl w:val="A36854F4"/>
    <w:lvl w:ilvl="0" w:tplc="74AA0A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0AA9"/>
    <w:multiLevelType w:val="hybridMultilevel"/>
    <w:tmpl w:val="E2D0D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C93"/>
    <w:multiLevelType w:val="hybridMultilevel"/>
    <w:tmpl w:val="EA707878"/>
    <w:lvl w:ilvl="0" w:tplc="DB26C65A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F5BAD"/>
    <w:multiLevelType w:val="hybridMultilevel"/>
    <w:tmpl w:val="0BCE3766"/>
    <w:lvl w:ilvl="0" w:tplc="F93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C645C"/>
    <w:multiLevelType w:val="hybridMultilevel"/>
    <w:tmpl w:val="B9A6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6F7F"/>
    <w:multiLevelType w:val="hybridMultilevel"/>
    <w:tmpl w:val="76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1288"/>
    <w:multiLevelType w:val="hybridMultilevel"/>
    <w:tmpl w:val="51D276C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00AF8"/>
    <w:multiLevelType w:val="hybridMultilevel"/>
    <w:tmpl w:val="BB1E14CC"/>
    <w:lvl w:ilvl="0" w:tplc="C43A5D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6"/>
    <w:rsid w:val="00081FA8"/>
    <w:rsid w:val="000D2628"/>
    <w:rsid w:val="001B3CFC"/>
    <w:rsid w:val="001E704A"/>
    <w:rsid w:val="00266D0F"/>
    <w:rsid w:val="003970E6"/>
    <w:rsid w:val="00475F8C"/>
    <w:rsid w:val="00492C17"/>
    <w:rsid w:val="00523E93"/>
    <w:rsid w:val="00591BF4"/>
    <w:rsid w:val="005A2C7E"/>
    <w:rsid w:val="00623C45"/>
    <w:rsid w:val="0065783F"/>
    <w:rsid w:val="00673FED"/>
    <w:rsid w:val="006F4972"/>
    <w:rsid w:val="007735E8"/>
    <w:rsid w:val="007A5250"/>
    <w:rsid w:val="00856A4F"/>
    <w:rsid w:val="008E24FC"/>
    <w:rsid w:val="0093084B"/>
    <w:rsid w:val="00952666"/>
    <w:rsid w:val="00A0386A"/>
    <w:rsid w:val="00A213CC"/>
    <w:rsid w:val="00A274DF"/>
    <w:rsid w:val="00A74063"/>
    <w:rsid w:val="00AF073C"/>
    <w:rsid w:val="00C02A1E"/>
    <w:rsid w:val="00C623B7"/>
    <w:rsid w:val="00D1373A"/>
    <w:rsid w:val="00DB08EC"/>
    <w:rsid w:val="00DC62F0"/>
    <w:rsid w:val="00E00326"/>
    <w:rsid w:val="00E13464"/>
    <w:rsid w:val="00ED261E"/>
    <w:rsid w:val="00F103A2"/>
    <w:rsid w:val="00F52E0E"/>
    <w:rsid w:val="00F57D9D"/>
    <w:rsid w:val="00F62F5F"/>
    <w:rsid w:val="00F633AD"/>
    <w:rsid w:val="00FA7178"/>
    <w:rsid w:val="00FD3B7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F633"/>
  <w15:chartTrackingRefBased/>
  <w15:docId w15:val="{A54587D8-4CC9-47CB-8E28-8C787A90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E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ovka4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dcterms:created xsi:type="dcterms:W3CDTF">2016-01-12T10:13:00Z</dcterms:created>
  <dcterms:modified xsi:type="dcterms:W3CDTF">2016-02-14T21:30:00Z</dcterms:modified>
</cp:coreProperties>
</file>